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A0C" w:rsidRDefault="00BE0A0C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532988" w:rsidRPr="003B4F10" w:rsidRDefault="00532988" w:rsidP="00850FC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>Боготольский сельский Совет депутатов</w:t>
      </w:r>
    </w:p>
    <w:p w:rsidR="00532988" w:rsidRPr="003B4F10" w:rsidRDefault="00532988" w:rsidP="00850FC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>Боготольского района</w:t>
      </w:r>
    </w:p>
    <w:p w:rsidR="00532988" w:rsidRPr="003B4F10" w:rsidRDefault="00532988" w:rsidP="00850FC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532988" w:rsidRPr="003B4F10" w:rsidRDefault="00532988" w:rsidP="00850FC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F33B6" w:rsidRPr="003B4F10" w:rsidRDefault="00BE0A0C" w:rsidP="00850FC9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>РЕШЕНИЕ</w:t>
      </w:r>
    </w:p>
    <w:p w:rsidR="00BF33B6" w:rsidRPr="003B4F10" w:rsidRDefault="00435A91" w:rsidP="00850FC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 xml:space="preserve"> </w:t>
      </w:r>
      <w:r w:rsidR="00A12F29">
        <w:rPr>
          <w:rFonts w:ascii="Times New Roman" w:hAnsi="Times New Roman" w:cs="Times New Roman"/>
          <w:sz w:val="28"/>
          <w:szCs w:val="28"/>
        </w:rPr>
        <w:t>«__» ____</w:t>
      </w:r>
      <w:r w:rsidR="00611FEE">
        <w:rPr>
          <w:rFonts w:ascii="Times New Roman" w:hAnsi="Times New Roman" w:cs="Times New Roman"/>
          <w:sz w:val="28"/>
          <w:szCs w:val="28"/>
        </w:rPr>
        <w:t xml:space="preserve"> </w:t>
      </w:r>
      <w:r w:rsidR="00612328" w:rsidRPr="003B4F10">
        <w:rPr>
          <w:rFonts w:ascii="Times New Roman" w:hAnsi="Times New Roman" w:cs="Times New Roman"/>
          <w:sz w:val="28"/>
          <w:szCs w:val="28"/>
        </w:rPr>
        <w:t>2023</w:t>
      </w:r>
      <w:r w:rsidR="00851C89" w:rsidRPr="003B4F10">
        <w:rPr>
          <w:rFonts w:ascii="Times New Roman" w:hAnsi="Times New Roman" w:cs="Times New Roman"/>
          <w:sz w:val="28"/>
          <w:szCs w:val="28"/>
        </w:rPr>
        <w:t xml:space="preserve"> </w:t>
      </w:r>
      <w:r w:rsidR="00BE0A0C" w:rsidRPr="003B4F10">
        <w:rPr>
          <w:rFonts w:ascii="Times New Roman" w:hAnsi="Times New Roman" w:cs="Times New Roman"/>
          <w:sz w:val="28"/>
          <w:szCs w:val="28"/>
        </w:rPr>
        <w:t>года</w:t>
      </w:r>
      <w:r w:rsidR="00782870" w:rsidRPr="003B4F10">
        <w:rPr>
          <w:rFonts w:ascii="Times New Roman" w:hAnsi="Times New Roman" w:cs="Times New Roman"/>
          <w:sz w:val="28"/>
          <w:szCs w:val="28"/>
        </w:rPr>
        <w:t xml:space="preserve">    </w:t>
      </w:r>
      <w:r w:rsidR="00BE0A0C" w:rsidRPr="003B4F1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11FEE">
        <w:rPr>
          <w:rFonts w:ascii="Times New Roman" w:hAnsi="Times New Roman" w:cs="Times New Roman"/>
          <w:sz w:val="28"/>
          <w:szCs w:val="28"/>
        </w:rPr>
        <w:t xml:space="preserve">        </w:t>
      </w:r>
      <w:r w:rsidR="00782870" w:rsidRPr="003B4F10">
        <w:rPr>
          <w:rFonts w:ascii="Times New Roman" w:hAnsi="Times New Roman" w:cs="Times New Roman"/>
          <w:sz w:val="28"/>
          <w:szCs w:val="28"/>
        </w:rPr>
        <w:t xml:space="preserve"> </w:t>
      </w:r>
      <w:r w:rsidR="00BF33B6" w:rsidRPr="003B4F10">
        <w:rPr>
          <w:rFonts w:ascii="Times New Roman" w:hAnsi="Times New Roman" w:cs="Times New Roman"/>
          <w:sz w:val="28"/>
          <w:szCs w:val="28"/>
        </w:rPr>
        <w:t xml:space="preserve"> </w:t>
      </w:r>
      <w:r w:rsidR="00DA1FF9" w:rsidRPr="003B4F10">
        <w:rPr>
          <w:rFonts w:ascii="Times New Roman" w:hAnsi="Times New Roman" w:cs="Times New Roman"/>
          <w:sz w:val="28"/>
          <w:szCs w:val="28"/>
        </w:rPr>
        <w:t xml:space="preserve"> </w:t>
      </w:r>
      <w:r w:rsidR="00BF33B6" w:rsidRPr="003B4F10">
        <w:rPr>
          <w:rFonts w:ascii="Times New Roman" w:hAnsi="Times New Roman" w:cs="Times New Roman"/>
          <w:sz w:val="28"/>
          <w:szCs w:val="28"/>
        </w:rPr>
        <w:t xml:space="preserve"> с.</w:t>
      </w:r>
      <w:r w:rsidR="00453C02" w:rsidRPr="003B4F10">
        <w:rPr>
          <w:rFonts w:ascii="Times New Roman" w:hAnsi="Times New Roman" w:cs="Times New Roman"/>
          <w:sz w:val="28"/>
          <w:szCs w:val="28"/>
        </w:rPr>
        <w:t xml:space="preserve"> </w:t>
      </w:r>
      <w:r w:rsidR="00BF33B6" w:rsidRPr="003B4F10">
        <w:rPr>
          <w:rFonts w:ascii="Times New Roman" w:hAnsi="Times New Roman" w:cs="Times New Roman"/>
          <w:sz w:val="28"/>
          <w:szCs w:val="28"/>
        </w:rPr>
        <w:t xml:space="preserve">Боготол                  </w:t>
      </w:r>
      <w:r w:rsidR="00611FEE">
        <w:rPr>
          <w:rFonts w:ascii="Times New Roman" w:hAnsi="Times New Roman" w:cs="Times New Roman"/>
          <w:sz w:val="28"/>
          <w:szCs w:val="28"/>
        </w:rPr>
        <w:t xml:space="preserve">   </w:t>
      </w:r>
      <w:r w:rsidRPr="003B4F1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E0A0C" w:rsidRPr="003B4F10">
        <w:rPr>
          <w:rFonts w:ascii="Times New Roman" w:hAnsi="Times New Roman" w:cs="Times New Roman"/>
          <w:sz w:val="28"/>
          <w:szCs w:val="28"/>
        </w:rPr>
        <w:t xml:space="preserve">     </w:t>
      </w:r>
      <w:r w:rsidR="00B3610B" w:rsidRPr="003B4F10">
        <w:rPr>
          <w:rFonts w:ascii="Times New Roman" w:hAnsi="Times New Roman" w:cs="Times New Roman"/>
          <w:sz w:val="28"/>
          <w:szCs w:val="28"/>
        </w:rPr>
        <w:t xml:space="preserve"> №</w:t>
      </w:r>
      <w:r w:rsidR="00A12F29">
        <w:rPr>
          <w:rFonts w:ascii="Times New Roman" w:hAnsi="Times New Roman" w:cs="Times New Roman"/>
          <w:sz w:val="28"/>
          <w:szCs w:val="28"/>
        </w:rPr>
        <w:t xml:space="preserve"> проект</w:t>
      </w:r>
    </w:p>
    <w:p w:rsidR="00FC70A2" w:rsidRPr="003B4F10" w:rsidRDefault="004A407A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</w:t>
      </w:r>
    </w:p>
    <w:p w:rsidR="00FC70A2" w:rsidRPr="003B4F10" w:rsidRDefault="004A407A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 xml:space="preserve">Решение Боготольского сельского Совета </w:t>
      </w:r>
    </w:p>
    <w:p w:rsidR="00FC70A2" w:rsidRPr="003B4F10" w:rsidRDefault="004A407A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>депутатов «Об утверждении Положения</w:t>
      </w:r>
    </w:p>
    <w:p w:rsidR="00FC70A2" w:rsidRPr="003B4F10" w:rsidRDefault="004A407A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 xml:space="preserve"> об оплате труда депутатов, выборных</w:t>
      </w:r>
    </w:p>
    <w:p w:rsidR="00FC70A2" w:rsidRPr="003B4F10" w:rsidRDefault="004A407A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 xml:space="preserve"> должностных лиц местного самоуправления, </w:t>
      </w:r>
    </w:p>
    <w:p w:rsidR="00FC70A2" w:rsidRPr="003B4F10" w:rsidRDefault="004A407A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 xml:space="preserve">осуществляющих свои </w:t>
      </w:r>
      <w:proofErr w:type="gramStart"/>
      <w:r w:rsidRPr="003B4F10">
        <w:rPr>
          <w:rFonts w:ascii="Times New Roman" w:hAnsi="Times New Roman" w:cs="Times New Roman"/>
          <w:sz w:val="28"/>
          <w:szCs w:val="28"/>
        </w:rPr>
        <w:t>полномочия  на</w:t>
      </w:r>
      <w:proofErr w:type="gramEnd"/>
      <w:r w:rsidRPr="003B4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07A" w:rsidRPr="003B4F10" w:rsidRDefault="004A407A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>постоянной основе, и муниципальных служащих»</w:t>
      </w:r>
    </w:p>
    <w:p w:rsidR="00FC70A2" w:rsidRPr="003B4F10" w:rsidRDefault="00FC70A2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82870" w:rsidRPr="003B4F10" w:rsidRDefault="00851C89" w:rsidP="00850FC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02.03.2007 № 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Законом Красноярского края от 24.04.2008 № 5-1565 «Об особенностях правового регулирования муниципальной службы в Красноярском крае», постановлением Совета администрации Красноярского края от 29.12.2007 № 512-п 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</w:t>
      </w:r>
      <w:r w:rsidR="00782870" w:rsidRPr="003B4F10">
        <w:rPr>
          <w:rFonts w:ascii="Times New Roman" w:hAnsi="Times New Roman" w:cs="Times New Roman"/>
          <w:sz w:val="28"/>
          <w:szCs w:val="28"/>
        </w:rPr>
        <w:t>, руководствуясь Уставом Боготольского сельсовета,  Боготольски</w:t>
      </w:r>
      <w:r w:rsidR="003F2E03" w:rsidRPr="003B4F10">
        <w:rPr>
          <w:rFonts w:ascii="Times New Roman" w:hAnsi="Times New Roman" w:cs="Times New Roman"/>
          <w:sz w:val="28"/>
          <w:szCs w:val="28"/>
        </w:rPr>
        <w:t>й сельский Совет депутатов Решил</w:t>
      </w:r>
      <w:r w:rsidR="00782870" w:rsidRPr="003B4F10">
        <w:rPr>
          <w:rFonts w:ascii="Times New Roman" w:hAnsi="Times New Roman" w:cs="Times New Roman"/>
          <w:sz w:val="28"/>
          <w:szCs w:val="28"/>
        </w:rPr>
        <w:t>:</w:t>
      </w:r>
    </w:p>
    <w:p w:rsidR="00612328" w:rsidRPr="003B4F10" w:rsidRDefault="00782870" w:rsidP="00850FC9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 xml:space="preserve">1. </w:t>
      </w:r>
      <w:r w:rsidR="00612328" w:rsidRPr="003B4F10">
        <w:rPr>
          <w:rFonts w:ascii="Times New Roman" w:hAnsi="Times New Roman" w:cs="Times New Roman"/>
          <w:sz w:val="28"/>
          <w:szCs w:val="28"/>
        </w:rPr>
        <w:t xml:space="preserve">Внести в Решение Боготольского сельского Совета депутатов от 26.12.2016 № 11-44  «Об утверждения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служащих» (в ред. </w:t>
      </w:r>
      <w:proofErr w:type="spellStart"/>
      <w:r w:rsidR="00612328" w:rsidRPr="003B4F10">
        <w:rPr>
          <w:rFonts w:ascii="Times New Roman" w:hAnsi="Times New Roman" w:cs="Times New Roman"/>
          <w:sz w:val="28"/>
          <w:szCs w:val="28"/>
        </w:rPr>
        <w:t>реш</w:t>
      </w:r>
      <w:proofErr w:type="spellEnd"/>
      <w:r w:rsidR="00612328" w:rsidRPr="003B4F10">
        <w:rPr>
          <w:rFonts w:ascii="Times New Roman" w:hAnsi="Times New Roman" w:cs="Times New Roman"/>
          <w:sz w:val="28"/>
          <w:szCs w:val="28"/>
        </w:rPr>
        <w:t>. от 08.06.2017 № 14-63, от 19.12.2017 № 19-74, от 21.08.2018 № 26-105, от 20.09.2019 № 34-142, от 12.05.2020 № 40-165,</w:t>
      </w:r>
      <w:r w:rsidR="00612328" w:rsidRPr="003B4F10">
        <w:rPr>
          <w:rFonts w:ascii="Times New Roman" w:hAnsi="Times New Roman" w:cs="Times New Roman"/>
          <w:color w:val="0070C0"/>
          <w:sz w:val="28"/>
          <w:szCs w:val="28"/>
          <w:shd w:val="clear" w:color="auto" w:fill="FFFFFF" w:themeFill="background1"/>
        </w:rPr>
        <w:t xml:space="preserve"> </w:t>
      </w:r>
      <w:r w:rsidR="00612328" w:rsidRPr="003B4F1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от 13.</w:t>
      </w:r>
      <w:r w:rsidR="00A12F2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10.2020 № 2-13, </w:t>
      </w:r>
      <w:r w:rsidR="00612328" w:rsidRPr="003B4F1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от 24.12.2020 № 3-26, в ред. </w:t>
      </w:r>
      <w:proofErr w:type="spellStart"/>
      <w:r w:rsidR="00612328" w:rsidRPr="003B4F1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реш</w:t>
      </w:r>
      <w:proofErr w:type="spellEnd"/>
      <w:r w:rsidR="00612328" w:rsidRPr="003B4F1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 от 29.11.2021 № 9-69, от 21.12.2021 № 10-84, от 18.02.2022 № 11-97, от 27.04.2022 № 12-106, от 17.09.2022 № 15-120</w:t>
      </w:r>
      <w:r w:rsidR="00A12F2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от 13.06.2023 «№ 22-158</w:t>
      </w:r>
      <w:r w:rsidR="00612328" w:rsidRPr="003B4F10">
        <w:rPr>
          <w:rFonts w:ascii="Times New Roman" w:hAnsi="Times New Roman" w:cs="Times New Roman"/>
          <w:sz w:val="28"/>
          <w:szCs w:val="28"/>
        </w:rPr>
        <w:t>) следующие изменения и дополнения:</w:t>
      </w:r>
    </w:p>
    <w:p w:rsidR="00A12F29" w:rsidRPr="00A12F29" w:rsidRDefault="00612328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1.1.   </w:t>
      </w:r>
      <w:r w:rsid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статью</w:t>
      </w:r>
      <w:r w:rsidR="00A12F29"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3: 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пунктом 3.4.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 следующего содержания: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«3.4.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Размер ежемесячного денежного поощрения выборны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должностных лиц,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определенный в соответствии с приложением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Положению, увеличивается на 3000 рублей.»;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пунктом 13 следующего содержания: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«13. В месяце, в котором выборным должностным лицам и лицам, замещающим иные муниципальные должности, производятся начисления 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размер ежемесячного денежного поощрения увеличивается на размер, рассчитываемый по формуле: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, (1)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увеличения ежемесячного денежного поощрения;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увеличения ежемесячного денежного поощрения.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2024 года. 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(ОТ1 + (3000 </w:t>
      </w:r>
      <w:proofErr w:type="spellStart"/>
      <w:proofErr w:type="gram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руб.х</w:t>
      </w:r>
      <w:proofErr w:type="spellEnd"/>
      <w:proofErr w:type="gram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Кмес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Крк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) + ОТ2) / (ОТ1 + ОТ2), (2)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ОТ1 – выплаты, фактически начисленные выборным должностным лицам и лицам, замещающим иные муниципальные должности, учитываемые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ОТ2 – выплаты, фактически начисленные выборным должностным лицам и лицам, замещающим иные муниципальные должности, учитываемые при определении среднего дневного заработка в соответствии с нормативными правовыми актами Российской Федерации, за период с 1 января 2024 года;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Кмес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Крк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условиями.»;</w:t>
      </w:r>
    </w:p>
    <w:p w:rsidR="00961BF9" w:rsidRPr="00A12F29" w:rsidRDefault="00961BF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 статью 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9: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дополнить пунктом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 следующего содержания: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Размер ежемесячного денежного поощрения, определенный в соответствии с пунктом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 настоящей статьи, увеличивается на 3000 рублей.»;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пунктом 9.3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«9.3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месяце, в котором муниципальному служащему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размер ежемесячного денежного поощрения увеличивается на размер, рассчитываемый по формуле: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, (1)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где: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увеличения ежемесячного денежного поощрения;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увеличения ежемесячного денежного поощрения.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2024 года. 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(ОТ1 + (3000 </w:t>
      </w:r>
      <w:proofErr w:type="spellStart"/>
      <w:proofErr w:type="gram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руб.х</w:t>
      </w:r>
      <w:proofErr w:type="spellEnd"/>
      <w:proofErr w:type="gram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Кмес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Крк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) + ОТ2) / (ОТ1 + ОТ2), (2)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ОТ1 – выплаты, фактически начисленные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ОТ2 – выплаты, фактически начисленные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2024 года;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Кмес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Крк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условиями.»;</w:t>
      </w:r>
    </w:p>
    <w:p w:rsidR="00961BF9" w:rsidRPr="00A12F29" w:rsidRDefault="00961BF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  статью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пунктом 15.2.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2 следующего содержания:</w:t>
      </w:r>
    </w:p>
    <w:p w:rsidR="00A12F29" w:rsidRPr="00A12F29" w:rsidRDefault="0036354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«15.2.</w:t>
      </w:r>
      <w:r w:rsidR="00A12F29"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Объем средств, определе</w:t>
      </w:r>
      <w:r w:rsidR="0099051B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</w:t>
      </w:r>
      <w:r w:rsidR="00E73FEF">
        <w:rPr>
          <w:rFonts w:ascii="Times New Roman" w:eastAsia="Times New Roman" w:hAnsi="Times New Roman" w:cs="Times New Roman"/>
          <w:sz w:val="28"/>
          <w:szCs w:val="28"/>
          <w:lang w:eastAsia="ru-RU"/>
        </w:rPr>
        <w:t>й в соответствии с пунктами 15.2</w:t>
      </w:r>
      <w:r w:rsidR="0099051B">
        <w:rPr>
          <w:rFonts w:ascii="Times New Roman" w:eastAsia="Times New Roman" w:hAnsi="Times New Roman" w:cs="Times New Roman"/>
          <w:sz w:val="28"/>
          <w:szCs w:val="28"/>
          <w:lang w:eastAsia="ru-RU"/>
        </w:rPr>
        <w:t>. и 15.2</w:t>
      </w:r>
      <w:r w:rsidR="00E73FEF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A12F29"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статьи, подлежит увеличению на сумму средств, обеспечивающую выплату увеличения ежемесячного денежного поощрения в соответствии с пунктом </w:t>
      </w:r>
      <w:r w:rsid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A12F29"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2F29"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 статьи 9 настоящего Положения (в расчёте на год).»;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пунктом 15.2.</w:t>
      </w:r>
      <w:r w:rsidR="00961BF9">
        <w:rPr>
          <w:rFonts w:ascii="Times New Roman" w:eastAsia="Times New Roman" w:hAnsi="Times New Roman" w:cs="Times New Roman"/>
          <w:sz w:val="28"/>
          <w:szCs w:val="28"/>
          <w:lang w:eastAsia="ru-RU"/>
        </w:rPr>
        <w:t>3 следующего содержания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80AC8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61BF9">
        <w:rPr>
          <w:rFonts w:ascii="Times New Roman" w:eastAsia="Times New Roman" w:hAnsi="Times New Roman" w:cs="Times New Roman"/>
          <w:sz w:val="28"/>
          <w:szCs w:val="28"/>
          <w:lang w:eastAsia="ru-RU"/>
        </w:rPr>
        <w:t>15.2.3. Фонд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оплаты труда выборных должностных лиц и муниципальных служащих (за исклю</w:t>
      </w:r>
      <w:r w:rsidR="00961BF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чением главы Боготольского сельсовет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а), который формируется из расчета среднемесячного базового должностного оклада и количества должностных окладов, предусматриваемых при расчете размера фонда оплаты труда, увеличенного на сумму средств, обеспечивающую выплату увеличения ежемесячного денежного поощрения, в соответствии с пунктом</w:t>
      </w:r>
      <w:r w:rsidR="00961BF9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1B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 статьи 9 настоящего Положения,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</w:t>
      </w:r>
      <w:r w:rsidR="00E73FEF">
        <w:rPr>
          <w:rFonts w:ascii="Times New Roman" w:eastAsia="Times New Roman" w:hAnsi="Times New Roman" w:cs="Times New Roman"/>
          <w:sz w:val="28"/>
          <w:szCs w:val="28"/>
          <w:lang w:eastAsia="ru-RU"/>
        </w:rPr>
        <w:t>быми климатическими условиями.»;</w:t>
      </w:r>
    </w:p>
    <w:p w:rsidR="00E73FEF" w:rsidRDefault="00E73FEF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EF" w:rsidRPr="003B4F10" w:rsidRDefault="00E73FEF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1.4.  в наименовании раздела 13.1 слово «Статья» исключить.</w:t>
      </w:r>
    </w:p>
    <w:p w:rsidR="00851C89" w:rsidRPr="003B4F10" w:rsidRDefault="00647955" w:rsidP="00850FC9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DD09A2" w:rsidRPr="003B4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DBE" w:rsidRPr="003B4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C6C2E" w:rsidRPr="003B4F1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</w:t>
      </w:r>
      <w:proofErr w:type="gramStart"/>
      <w:r w:rsidR="009C6C2E" w:rsidRPr="003B4F10">
        <w:rPr>
          <w:rFonts w:ascii="Times New Roman" w:hAnsi="Times New Roman" w:cs="Times New Roman"/>
          <w:sz w:val="28"/>
          <w:szCs w:val="28"/>
        </w:rPr>
        <w:t>возложить  на</w:t>
      </w:r>
      <w:proofErr w:type="gramEnd"/>
      <w:r w:rsidR="009C6C2E" w:rsidRPr="003B4F10">
        <w:rPr>
          <w:rFonts w:ascii="Times New Roman" w:hAnsi="Times New Roman" w:cs="Times New Roman"/>
          <w:sz w:val="28"/>
          <w:szCs w:val="28"/>
        </w:rPr>
        <w:t xml:space="preserve"> постоянную комиссию по финансам, бюджету, налогам и сборам (</w:t>
      </w:r>
      <w:r w:rsidR="00BE0A0C" w:rsidRPr="003B4F10">
        <w:rPr>
          <w:rFonts w:ascii="Times New Roman" w:hAnsi="Times New Roman" w:cs="Times New Roman"/>
          <w:sz w:val="28"/>
          <w:szCs w:val="28"/>
        </w:rPr>
        <w:t>заместитель председателя комис</w:t>
      </w:r>
      <w:r w:rsidR="00A12F29">
        <w:rPr>
          <w:rFonts w:ascii="Times New Roman" w:hAnsi="Times New Roman" w:cs="Times New Roman"/>
          <w:sz w:val="28"/>
          <w:szCs w:val="28"/>
        </w:rPr>
        <w:t>с</w:t>
      </w:r>
      <w:r w:rsidR="00BE0A0C" w:rsidRPr="003B4F10">
        <w:rPr>
          <w:rFonts w:ascii="Times New Roman" w:hAnsi="Times New Roman" w:cs="Times New Roman"/>
          <w:sz w:val="28"/>
          <w:szCs w:val="28"/>
        </w:rPr>
        <w:t xml:space="preserve">ии Радченко Л.А. </w:t>
      </w:r>
      <w:r w:rsidR="009C6C2E" w:rsidRPr="003B4F10">
        <w:rPr>
          <w:rFonts w:ascii="Times New Roman" w:hAnsi="Times New Roman" w:cs="Times New Roman"/>
          <w:sz w:val="28"/>
          <w:szCs w:val="28"/>
        </w:rPr>
        <w:t>).</w:t>
      </w:r>
    </w:p>
    <w:p w:rsidR="009C6C2E" w:rsidRPr="003B4F10" w:rsidRDefault="00851C89" w:rsidP="00850FC9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DD09A2" w:rsidRPr="003B4F10">
        <w:rPr>
          <w:rFonts w:ascii="Times New Roman" w:hAnsi="Times New Roman" w:cs="Times New Roman"/>
          <w:sz w:val="28"/>
          <w:szCs w:val="28"/>
        </w:rPr>
        <w:t xml:space="preserve"> </w:t>
      </w:r>
      <w:r w:rsidR="009C6C2E" w:rsidRPr="003B4F10">
        <w:rPr>
          <w:rFonts w:ascii="Times New Roman" w:hAnsi="Times New Roman" w:cs="Times New Roman"/>
          <w:sz w:val="28"/>
          <w:szCs w:val="28"/>
        </w:rPr>
        <w:t xml:space="preserve">Опубликовать Решение в общественно-политической газете «Земля </w:t>
      </w:r>
      <w:proofErr w:type="spellStart"/>
      <w:r w:rsidR="009C6C2E" w:rsidRPr="003B4F10">
        <w:rPr>
          <w:rFonts w:ascii="Times New Roman" w:hAnsi="Times New Roman" w:cs="Times New Roman"/>
          <w:sz w:val="28"/>
          <w:szCs w:val="28"/>
        </w:rPr>
        <w:t>боготольская</w:t>
      </w:r>
      <w:proofErr w:type="spellEnd"/>
      <w:r w:rsidR="009C6C2E" w:rsidRPr="003B4F10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Боготольского района в сети Интернет </w:t>
      </w:r>
      <w:hyperlink r:id="rId6" w:history="1">
        <w:r w:rsidR="009C6C2E" w:rsidRPr="003B4F1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9C6C2E" w:rsidRPr="003B4F1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9C6C2E" w:rsidRPr="003B4F1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bogotol</w:t>
        </w:r>
        <w:proofErr w:type="spellEnd"/>
        <w:r w:rsidR="009C6C2E" w:rsidRPr="003B4F10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9C6C2E" w:rsidRPr="003B4F1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</w:t>
        </w:r>
        <w:r w:rsidR="009C6C2E" w:rsidRPr="003B4F1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9C6C2E" w:rsidRPr="003B4F1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9C6C2E" w:rsidRPr="003B4F10">
        <w:rPr>
          <w:rFonts w:ascii="Times New Roman" w:hAnsi="Times New Roman" w:cs="Times New Roman"/>
          <w:sz w:val="28"/>
          <w:szCs w:val="28"/>
        </w:rPr>
        <w:t xml:space="preserve">, на странице Боготольского сельсовета.  </w:t>
      </w:r>
    </w:p>
    <w:p w:rsidR="009C6C2E" w:rsidRPr="003B4F10" w:rsidRDefault="00851C89" w:rsidP="00850FC9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>4.</w:t>
      </w:r>
      <w:r w:rsidR="00DD09A2" w:rsidRPr="003B4F10">
        <w:rPr>
          <w:rFonts w:ascii="Times New Roman" w:hAnsi="Times New Roman" w:cs="Times New Roman"/>
          <w:sz w:val="28"/>
          <w:szCs w:val="28"/>
        </w:rPr>
        <w:t xml:space="preserve">  </w:t>
      </w:r>
      <w:r w:rsidR="00BB4753" w:rsidRPr="003B4F10">
        <w:rPr>
          <w:rFonts w:ascii="Times New Roman" w:hAnsi="Times New Roman" w:cs="Times New Roman"/>
          <w:sz w:val="28"/>
          <w:szCs w:val="28"/>
        </w:rPr>
        <w:t xml:space="preserve">Решение вступает </w:t>
      </w:r>
      <w:r w:rsidR="001D30C5" w:rsidRPr="003B4F10">
        <w:rPr>
          <w:rFonts w:ascii="Times New Roman" w:hAnsi="Times New Roman" w:cs="Times New Roman"/>
          <w:sz w:val="28"/>
          <w:szCs w:val="28"/>
        </w:rPr>
        <w:t xml:space="preserve">в силу в день следующий за днем </w:t>
      </w:r>
      <w:r w:rsidR="00D455A5" w:rsidRPr="003B4F10">
        <w:rPr>
          <w:rFonts w:ascii="Times New Roman" w:hAnsi="Times New Roman" w:cs="Times New Roman"/>
          <w:sz w:val="28"/>
          <w:szCs w:val="28"/>
        </w:rPr>
        <w:t xml:space="preserve"> </w:t>
      </w:r>
      <w:r w:rsidR="009C6C2E" w:rsidRPr="003B4F10">
        <w:rPr>
          <w:rFonts w:ascii="Times New Roman" w:hAnsi="Times New Roman" w:cs="Times New Roman"/>
          <w:sz w:val="28"/>
          <w:szCs w:val="28"/>
        </w:rPr>
        <w:t xml:space="preserve"> его официального </w:t>
      </w:r>
      <w:proofErr w:type="gramStart"/>
      <w:r w:rsidR="009C6C2E" w:rsidRPr="003B4F10">
        <w:rPr>
          <w:rFonts w:ascii="Times New Roman" w:hAnsi="Times New Roman" w:cs="Times New Roman"/>
          <w:sz w:val="28"/>
          <w:szCs w:val="28"/>
        </w:rPr>
        <w:t>опубликования</w:t>
      </w:r>
      <w:r w:rsidR="003B4F10" w:rsidRPr="003B4F10">
        <w:rPr>
          <w:rFonts w:ascii="Times New Roman" w:hAnsi="Times New Roman" w:cs="Times New Roman"/>
          <w:sz w:val="28"/>
          <w:szCs w:val="28"/>
        </w:rPr>
        <w:t xml:space="preserve"> </w:t>
      </w:r>
      <w:r w:rsidR="00E73FE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73FEF">
        <w:rPr>
          <w:rFonts w:ascii="Times New Roman" w:hAnsi="Times New Roman" w:cs="Times New Roman"/>
          <w:sz w:val="28"/>
          <w:szCs w:val="28"/>
        </w:rPr>
        <w:t xml:space="preserve"> но не ранее</w:t>
      </w:r>
      <w:bookmarkStart w:id="0" w:name="_GoBack"/>
      <w:bookmarkEnd w:id="0"/>
      <w:r w:rsidR="00961BF9">
        <w:rPr>
          <w:rFonts w:ascii="Times New Roman" w:hAnsi="Times New Roman" w:cs="Times New Roman"/>
          <w:sz w:val="28"/>
          <w:szCs w:val="28"/>
        </w:rPr>
        <w:t>1 января  2024</w:t>
      </w:r>
      <w:r w:rsidR="003B4F10" w:rsidRPr="003B4F10">
        <w:rPr>
          <w:rFonts w:ascii="Times New Roman" w:hAnsi="Times New Roman" w:cs="Times New Roman"/>
          <w:sz w:val="28"/>
          <w:szCs w:val="28"/>
        </w:rPr>
        <w:t xml:space="preserve"> года.</w:t>
      </w:r>
      <w:r w:rsidR="009C6C2E" w:rsidRPr="003B4F1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E0A0C" w:rsidRPr="003B4F10" w:rsidRDefault="00BE0A0C" w:rsidP="00850FC9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82870" w:rsidRPr="003B4F10" w:rsidRDefault="00782870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>Председатель Боготольского сельского              Глава Боготольского</w:t>
      </w:r>
    </w:p>
    <w:p w:rsidR="00782870" w:rsidRPr="003B4F10" w:rsidRDefault="00782870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>Совета депутатов                                                  сельсовета</w:t>
      </w:r>
    </w:p>
    <w:p w:rsidR="00782870" w:rsidRPr="003B4F10" w:rsidRDefault="00782870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 xml:space="preserve">___________ И.Н. Тихонова                         </w:t>
      </w:r>
      <w:r w:rsidR="00532988" w:rsidRPr="003B4F10">
        <w:rPr>
          <w:rFonts w:ascii="Times New Roman" w:hAnsi="Times New Roman" w:cs="Times New Roman"/>
          <w:sz w:val="28"/>
          <w:szCs w:val="28"/>
        </w:rPr>
        <w:t xml:space="preserve">        ___________ Е.В. Крикливых</w:t>
      </w:r>
    </w:p>
    <w:p w:rsidR="00782870" w:rsidRPr="003B4F10" w:rsidRDefault="00782870" w:rsidP="00850FC9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82870" w:rsidRPr="003B4F10" w:rsidRDefault="00782870" w:rsidP="00850FC9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74AF" w:rsidRPr="003B4F10" w:rsidRDefault="00E074AF" w:rsidP="00850FC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074AF" w:rsidRPr="003B4F10" w:rsidSect="00611FEE">
      <w:pgSz w:w="11906" w:h="16838"/>
      <w:pgMar w:top="993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C2858"/>
    <w:multiLevelType w:val="hybridMultilevel"/>
    <w:tmpl w:val="40F2F394"/>
    <w:lvl w:ilvl="0" w:tplc="857C8726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D573602"/>
    <w:multiLevelType w:val="hybridMultilevel"/>
    <w:tmpl w:val="EB98D218"/>
    <w:lvl w:ilvl="0" w:tplc="A27A9D1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051435D"/>
    <w:multiLevelType w:val="hybridMultilevel"/>
    <w:tmpl w:val="FD0687D0"/>
    <w:lvl w:ilvl="0" w:tplc="42DC870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2A819FA"/>
    <w:multiLevelType w:val="hybridMultilevel"/>
    <w:tmpl w:val="FD6E28DE"/>
    <w:lvl w:ilvl="0" w:tplc="5462AC7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CA"/>
    <w:rsid w:val="000175D8"/>
    <w:rsid w:val="0003648F"/>
    <w:rsid w:val="00042D0F"/>
    <w:rsid w:val="00062CF4"/>
    <w:rsid w:val="00065173"/>
    <w:rsid w:val="00073629"/>
    <w:rsid w:val="000A060D"/>
    <w:rsid w:val="000B3CF3"/>
    <w:rsid w:val="000B47B6"/>
    <w:rsid w:val="000C5704"/>
    <w:rsid w:val="00112259"/>
    <w:rsid w:val="00115F6F"/>
    <w:rsid w:val="001202BB"/>
    <w:rsid w:val="001262D3"/>
    <w:rsid w:val="0013174E"/>
    <w:rsid w:val="00131B79"/>
    <w:rsid w:val="00150172"/>
    <w:rsid w:val="001521E4"/>
    <w:rsid w:val="00162FF0"/>
    <w:rsid w:val="00171F02"/>
    <w:rsid w:val="001A334A"/>
    <w:rsid w:val="001B5ECA"/>
    <w:rsid w:val="001C6DC2"/>
    <w:rsid w:val="001D30C5"/>
    <w:rsid w:val="001D53B7"/>
    <w:rsid w:val="001E29F8"/>
    <w:rsid w:val="001F65FA"/>
    <w:rsid w:val="002416DE"/>
    <w:rsid w:val="00246EB6"/>
    <w:rsid w:val="00266C0B"/>
    <w:rsid w:val="002735FC"/>
    <w:rsid w:val="002A3B62"/>
    <w:rsid w:val="002A4BCA"/>
    <w:rsid w:val="002A5493"/>
    <w:rsid w:val="002E3097"/>
    <w:rsid w:val="002E4850"/>
    <w:rsid w:val="002F3F31"/>
    <w:rsid w:val="002F53C6"/>
    <w:rsid w:val="003036C3"/>
    <w:rsid w:val="00307851"/>
    <w:rsid w:val="003143A5"/>
    <w:rsid w:val="003378AD"/>
    <w:rsid w:val="0034040C"/>
    <w:rsid w:val="003412B4"/>
    <w:rsid w:val="00345993"/>
    <w:rsid w:val="00363549"/>
    <w:rsid w:val="003643AB"/>
    <w:rsid w:val="00387B7F"/>
    <w:rsid w:val="003B24B4"/>
    <w:rsid w:val="003B4F10"/>
    <w:rsid w:val="003D1CE2"/>
    <w:rsid w:val="003F1D69"/>
    <w:rsid w:val="003F2E03"/>
    <w:rsid w:val="003F593D"/>
    <w:rsid w:val="00404DAF"/>
    <w:rsid w:val="00405467"/>
    <w:rsid w:val="00406166"/>
    <w:rsid w:val="004113E2"/>
    <w:rsid w:val="00425619"/>
    <w:rsid w:val="00434475"/>
    <w:rsid w:val="00435A91"/>
    <w:rsid w:val="004429DE"/>
    <w:rsid w:val="004457D7"/>
    <w:rsid w:val="00453C02"/>
    <w:rsid w:val="00454378"/>
    <w:rsid w:val="00473E87"/>
    <w:rsid w:val="0047649F"/>
    <w:rsid w:val="004839DB"/>
    <w:rsid w:val="004A2FBD"/>
    <w:rsid w:val="004A407A"/>
    <w:rsid w:val="004B265B"/>
    <w:rsid w:val="004B5869"/>
    <w:rsid w:val="004C0026"/>
    <w:rsid w:val="004E7A53"/>
    <w:rsid w:val="004F7BCF"/>
    <w:rsid w:val="005223BF"/>
    <w:rsid w:val="00532988"/>
    <w:rsid w:val="00553034"/>
    <w:rsid w:val="005566C5"/>
    <w:rsid w:val="00557F0D"/>
    <w:rsid w:val="0056069C"/>
    <w:rsid w:val="00562E32"/>
    <w:rsid w:val="0056460B"/>
    <w:rsid w:val="00576EEB"/>
    <w:rsid w:val="00580AC8"/>
    <w:rsid w:val="005B4A38"/>
    <w:rsid w:val="00611FEE"/>
    <w:rsid w:val="00612328"/>
    <w:rsid w:val="00614514"/>
    <w:rsid w:val="00622777"/>
    <w:rsid w:val="00627D11"/>
    <w:rsid w:val="00644A41"/>
    <w:rsid w:val="00647955"/>
    <w:rsid w:val="0069082A"/>
    <w:rsid w:val="00693E6D"/>
    <w:rsid w:val="006A252C"/>
    <w:rsid w:val="006A3B65"/>
    <w:rsid w:val="006B215F"/>
    <w:rsid w:val="006B279D"/>
    <w:rsid w:val="006B598A"/>
    <w:rsid w:val="006C6844"/>
    <w:rsid w:val="006E3866"/>
    <w:rsid w:val="00702F5A"/>
    <w:rsid w:val="007030A7"/>
    <w:rsid w:val="007045D8"/>
    <w:rsid w:val="0076512A"/>
    <w:rsid w:val="00782870"/>
    <w:rsid w:val="007857A9"/>
    <w:rsid w:val="00785AD5"/>
    <w:rsid w:val="007A4F26"/>
    <w:rsid w:val="007B2D29"/>
    <w:rsid w:val="007B30C4"/>
    <w:rsid w:val="007B588E"/>
    <w:rsid w:val="007B7DBE"/>
    <w:rsid w:val="007C5B74"/>
    <w:rsid w:val="007C6608"/>
    <w:rsid w:val="007E3AA4"/>
    <w:rsid w:val="00801752"/>
    <w:rsid w:val="00805B5A"/>
    <w:rsid w:val="00805D9E"/>
    <w:rsid w:val="008155FE"/>
    <w:rsid w:val="00823C84"/>
    <w:rsid w:val="0084382C"/>
    <w:rsid w:val="00850FC9"/>
    <w:rsid w:val="00851C89"/>
    <w:rsid w:val="00860365"/>
    <w:rsid w:val="00866D8B"/>
    <w:rsid w:val="00883127"/>
    <w:rsid w:val="008D0B74"/>
    <w:rsid w:val="008E17CB"/>
    <w:rsid w:val="009065DD"/>
    <w:rsid w:val="00912688"/>
    <w:rsid w:val="00912CE2"/>
    <w:rsid w:val="00961BF9"/>
    <w:rsid w:val="0099051B"/>
    <w:rsid w:val="009C6C2E"/>
    <w:rsid w:val="009D772A"/>
    <w:rsid w:val="00A12F29"/>
    <w:rsid w:val="00A533EA"/>
    <w:rsid w:val="00A623D1"/>
    <w:rsid w:val="00A65904"/>
    <w:rsid w:val="00AA57A5"/>
    <w:rsid w:val="00AB2410"/>
    <w:rsid w:val="00B058DD"/>
    <w:rsid w:val="00B3610B"/>
    <w:rsid w:val="00B36B58"/>
    <w:rsid w:val="00B63D90"/>
    <w:rsid w:val="00B82713"/>
    <w:rsid w:val="00BA4156"/>
    <w:rsid w:val="00BB33AC"/>
    <w:rsid w:val="00BB4753"/>
    <w:rsid w:val="00BC1CED"/>
    <w:rsid w:val="00BD0AAB"/>
    <w:rsid w:val="00BD1457"/>
    <w:rsid w:val="00BE0A0C"/>
    <w:rsid w:val="00BF33B6"/>
    <w:rsid w:val="00BF3BAD"/>
    <w:rsid w:val="00C40667"/>
    <w:rsid w:val="00C56DC7"/>
    <w:rsid w:val="00CA5AF0"/>
    <w:rsid w:val="00CB2EC3"/>
    <w:rsid w:val="00CE58AB"/>
    <w:rsid w:val="00CF15E5"/>
    <w:rsid w:val="00CF201F"/>
    <w:rsid w:val="00D2653C"/>
    <w:rsid w:val="00D33159"/>
    <w:rsid w:val="00D455A5"/>
    <w:rsid w:val="00D607BD"/>
    <w:rsid w:val="00D73334"/>
    <w:rsid w:val="00D7546A"/>
    <w:rsid w:val="00D7647D"/>
    <w:rsid w:val="00DA1FF9"/>
    <w:rsid w:val="00DA5E5F"/>
    <w:rsid w:val="00DB3A17"/>
    <w:rsid w:val="00DB46F1"/>
    <w:rsid w:val="00DC56A3"/>
    <w:rsid w:val="00DD09A2"/>
    <w:rsid w:val="00DD1F9F"/>
    <w:rsid w:val="00DD72E1"/>
    <w:rsid w:val="00DF31F6"/>
    <w:rsid w:val="00E074AF"/>
    <w:rsid w:val="00E132B1"/>
    <w:rsid w:val="00E23A48"/>
    <w:rsid w:val="00E51F97"/>
    <w:rsid w:val="00E63EB8"/>
    <w:rsid w:val="00E73FEF"/>
    <w:rsid w:val="00EA2E0D"/>
    <w:rsid w:val="00EB463D"/>
    <w:rsid w:val="00EF56B0"/>
    <w:rsid w:val="00F17A4C"/>
    <w:rsid w:val="00F27ACD"/>
    <w:rsid w:val="00F34958"/>
    <w:rsid w:val="00F50658"/>
    <w:rsid w:val="00F531A5"/>
    <w:rsid w:val="00F71BD5"/>
    <w:rsid w:val="00F90ADF"/>
    <w:rsid w:val="00FB64B1"/>
    <w:rsid w:val="00FC70A2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C90D"/>
  <w15:docId w15:val="{1A6B7710-BE72-4C15-8EC5-CF2C65F4C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DF511-93DC-490B-8977-E35A7AA0B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4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2023-11-23T07:21:00Z</cp:lastPrinted>
  <dcterms:created xsi:type="dcterms:W3CDTF">2017-05-18T01:33:00Z</dcterms:created>
  <dcterms:modified xsi:type="dcterms:W3CDTF">2023-11-23T07:34:00Z</dcterms:modified>
</cp:coreProperties>
</file>